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32" w:rsidRPr="0031129A" w:rsidRDefault="005234DB" w:rsidP="009423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МЛАДШИЙ</w:t>
      </w:r>
      <w:r w:rsidR="00942332" w:rsidRPr="0031129A">
        <w:rPr>
          <w:rFonts w:ascii="Times New Roman" w:hAnsi="Times New Roman" w:cs="Times New Roman"/>
          <w:b/>
          <w:sz w:val="28"/>
          <w:szCs w:val="28"/>
        </w:rPr>
        <w:t xml:space="preserve"> НАУЧНЫЙ СОТРУДНИК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174"/>
      </w:tblGrid>
      <w:tr w:rsidR="00942332" w:rsidRPr="00A3246E" w:rsidTr="00C0101B">
        <w:trPr>
          <w:trHeight w:val="550"/>
        </w:trPr>
        <w:tc>
          <w:tcPr>
            <w:tcW w:w="4361" w:type="dxa"/>
          </w:tcPr>
          <w:p w:rsidR="00942332" w:rsidRPr="00A3246E" w:rsidRDefault="00942332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Подразделение, ставка:</w:t>
            </w:r>
          </w:p>
        </w:tc>
        <w:tc>
          <w:tcPr>
            <w:tcW w:w="5174" w:type="dxa"/>
          </w:tcPr>
          <w:p w:rsidR="00057B4F" w:rsidRPr="00DF1E86" w:rsidRDefault="00FE59B4" w:rsidP="00FE59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социального законодательства, ставки </w:t>
            </w:r>
            <w:r w:rsidR="00F17BF5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  <w:r w:rsidR="00A138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00E2" w:rsidRPr="006400E2">
              <w:rPr>
                <w:rFonts w:ascii="Times New Roman" w:hAnsi="Times New Roman" w:cs="Times New Roman"/>
                <w:sz w:val="26"/>
                <w:szCs w:val="26"/>
              </w:rPr>
              <w:t>ставки</w:t>
            </w:r>
            <w:r w:rsidR="00DE536E">
              <w:rPr>
                <w:rFonts w:ascii="Times New Roman" w:hAnsi="Times New Roman" w:cs="Times New Roman"/>
                <w:sz w:val="26"/>
                <w:szCs w:val="26"/>
              </w:rPr>
              <w:t>, по срочному трудовому договору на срок три года</w:t>
            </w:r>
          </w:p>
        </w:tc>
      </w:tr>
      <w:tr w:rsidR="00FE59B4" w:rsidRPr="00A3246E" w:rsidTr="00C0101B">
        <w:trPr>
          <w:trHeight w:val="643"/>
        </w:trPr>
        <w:tc>
          <w:tcPr>
            <w:tcW w:w="4361" w:type="dxa"/>
          </w:tcPr>
          <w:p w:rsidR="00FE59B4" w:rsidRPr="00A3246E" w:rsidRDefault="00FE59B4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 xml:space="preserve">Дата и место проведения конкурса: </w:t>
            </w:r>
          </w:p>
        </w:tc>
        <w:tc>
          <w:tcPr>
            <w:tcW w:w="5174" w:type="dxa"/>
          </w:tcPr>
          <w:p w:rsidR="00FE59B4" w:rsidRPr="006400E2" w:rsidRDefault="00FE59B4" w:rsidP="00B670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6400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апреля 2025</w:t>
            </w:r>
            <w:r w:rsidRPr="006400E2">
              <w:rPr>
                <w:rFonts w:ascii="Times New Roman" w:hAnsi="Times New Roman" w:cs="Times New Roman"/>
                <w:sz w:val="26"/>
                <w:szCs w:val="26"/>
              </w:rPr>
              <w:t xml:space="preserve"> года, 11 час. 00 минут</w:t>
            </w:r>
          </w:p>
          <w:p w:rsidR="00FE59B4" w:rsidRPr="004D2DC0" w:rsidRDefault="00FE59B4" w:rsidP="00B670A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00E2">
              <w:rPr>
                <w:rFonts w:ascii="Times New Roman" w:hAnsi="Times New Roman" w:cs="Times New Roman"/>
                <w:sz w:val="26"/>
                <w:szCs w:val="26"/>
              </w:rPr>
              <w:t xml:space="preserve"> город Москва, ул. Большая Черемушкинская, д.34</w:t>
            </w:r>
          </w:p>
        </w:tc>
      </w:tr>
      <w:tr w:rsidR="00FE59B4" w:rsidRPr="00A3246E" w:rsidTr="00C0101B">
        <w:trPr>
          <w:trHeight w:val="284"/>
        </w:trPr>
        <w:tc>
          <w:tcPr>
            <w:tcW w:w="4361" w:type="dxa"/>
          </w:tcPr>
          <w:p w:rsidR="00FE59B4" w:rsidRPr="00A3246E" w:rsidRDefault="00FE59B4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Срок приема заявок:</w:t>
            </w:r>
          </w:p>
        </w:tc>
        <w:tc>
          <w:tcPr>
            <w:tcW w:w="5174" w:type="dxa"/>
          </w:tcPr>
          <w:p w:rsidR="00FE59B4" w:rsidRPr="00F72212" w:rsidRDefault="00FE59B4" w:rsidP="00AC44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00E2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08.02.2025 г. по 23.03.202</w:t>
            </w:r>
            <w:r w:rsidR="00AC44D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bookmarkStart w:id="0" w:name="_GoBack"/>
            <w:bookmarkEnd w:id="0"/>
            <w:r w:rsidRPr="006400E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A138BF" w:rsidRPr="00A3246E" w:rsidTr="00316AD7">
        <w:trPr>
          <w:trHeight w:val="890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Отрасль науки:</w:t>
            </w:r>
          </w:p>
        </w:tc>
        <w:tc>
          <w:tcPr>
            <w:tcW w:w="5174" w:type="dxa"/>
          </w:tcPr>
          <w:p w:rsidR="00FE59B4" w:rsidRPr="00C10B17" w:rsidRDefault="00FE59B4" w:rsidP="00FE59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B17">
              <w:rPr>
                <w:rFonts w:ascii="Times New Roman" w:hAnsi="Times New Roman" w:cs="Times New Roman"/>
                <w:sz w:val="26"/>
                <w:szCs w:val="26"/>
              </w:rPr>
              <w:t>теория социальных прав, социальные функции государства, общие вопросы правового регулирования отношений в социальной сфере;</w:t>
            </w:r>
          </w:p>
          <w:p w:rsidR="00FE59B4" w:rsidRPr="00C10B17" w:rsidRDefault="00FE59B4" w:rsidP="00FE59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10B17">
              <w:rPr>
                <w:rFonts w:ascii="Times New Roman" w:hAnsi="Times New Roman" w:cs="Times New Roman"/>
                <w:sz w:val="26"/>
                <w:szCs w:val="26"/>
              </w:rPr>
              <w:t>законодательство об охране здоровья граждан;</w:t>
            </w:r>
          </w:p>
          <w:p w:rsidR="00FE59B4" w:rsidRPr="00C10B17" w:rsidRDefault="00FE59B4" w:rsidP="00FE59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10B17">
              <w:rPr>
                <w:rFonts w:ascii="Times New Roman" w:hAnsi="Times New Roman" w:cs="Times New Roman"/>
                <w:sz w:val="26"/>
                <w:szCs w:val="26"/>
              </w:rPr>
              <w:t>правовое регулирование научной деятельности;</w:t>
            </w:r>
          </w:p>
          <w:p w:rsidR="00FE59B4" w:rsidRPr="00C10B17" w:rsidRDefault="00FE59B4" w:rsidP="00FE59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10B17">
              <w:rPr>
                <w:rFonts w:ascii="Times New Roman" w:hAnsi="Times New Roman" w:cs="Times New Roman"/>
                <w:sz w:val="26"/>
                <w:szCs w:val="26"/>
              </w:rPr>
              <w:t>правовое регулирование деятельности в сфере обращения лекарственных средств, включая оборот наркотических средств и психотропных веществ в Российской Федерации;</w:t>
            </w:r>
          </w:p>
          <w:p w:rsidR="00FE59B4" w:rsidRPr="00C10B17" w:rsidRDefault="00FE59B4" w:rsidP="00FE59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10B17">
              <w:rPr>
                <w:rFonts w:ascii="Times New Roman" w:hAnsi="Times New Roman" w:cs="Times New Roman"/>
                <w:sz w:val="26"/>
                <w:szCs w:val="26"/>
              </w:rPr>
              <w:t>правовое регулирование образовательных отношений;</w:t>
            </w:r>
          </w:p>
          <w:p w:rsidR="00FE59B4" w:rsidRPr="00C10B17" w:rsidRDefault="00FE59B4" w:rsidP="00FE59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10B17">
              <w:rPr>
                <w:rFonts w:ascii="Times New Roman" w:hAnsi="Times New Roman" w:cs="Times New Roman"/>
                <w:sz w:val="26"/>
                <w:szCs w:val="26"/>
              </w:rPr>
              <w:t>правовое регулирование отношений в сфере социального обслуживания граждан;</w:t>
            </w:r>
          </w:p>
          <w:p w:rsidR="00FE59B4" w:rsidRPr="00C10B17" w:rsidRDefault="00FE59B4" w:rsidP="00FE59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B17">
              <w:rPr>
                <w:rFonts w:ascii="Times New Roman" w:hAnsi="Times New Roman" w:cs="Times New Roman"/>
                <w:sz w:val="26"/>
                <w:szCs w:val="26"/>
              </w:rPr>
              <w:t>правовое регулирование отношений в сфере физической культуры, спорта высоких достижений;</w:t>
            </w:r>
          </w:p>
          <w:p w:rsidR="00FE59B4" w:rsidRPr="00C10B17" w:rsidRDefault="00FE59B4" w:rsidP="00FE59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10B17">
              <w:rPr>
                <w:rFonts w:ascii="Times New Roman" w:hAnsi="Times New Roman" w:cs="Times New Roman"/>
                <w:sz w:val="26"/>
                <w:szCs w:val="26"/>
              </w:rPr>
              <w:t>законодательство в сфере культуры;</w:t>
            </w:r>
          </w:p>
          <w:p w:rsidR="00A138BF" w:rsidRPr="00A3246E" w:rsidRDefault="00FE59B4" w:rsidP="00FE59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10B17">
              <w:rPr>
                <w:rFonts w:ascii="Times New Roman" w:hAnsi="Times New Roman" w:cs="Times New Roman"/>
                <w:sz w:val="26"/>
                <w:szCs w:val="26"/>
              </w:rPr>
              <w:t>судебная практика в области защиты социальных прав.</w:t>
            </w:r>
          </w:p>
        </w:tc>
      </w:tr>
      <w:tr w:rsidR="00A138BF" w:rsidRPr="00A3246E" w:rsidTr="00C0101B">
        <w:trPr>
          <w:trHeight w:val="6952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Задачи (трудовая функция):</w:t>
            </w:r>
          </w:p>
        </w:tc>
        <w:tc>
          <w:tcPr>
            <w:tcW w:w="5174" w:type="dxa"/>
          </w:tcPr>
          <w:p w:rsidR="005234DB" w:rsidRDefault="005234DB" w:rsidP="005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      </w:r>
          </w:p>
          <w:p w:rsidR="005234DB" w:rsidRDefault="005234DB" w:rsidP="005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Участвует в выполнении экспериментов, проводит наблюдение и измерения, составляет их описание и формирует выводы.</w:t>
            </w:r>
          </w:p>
          <w:p w:rsidR="005234DB" w:rsidRDefault="005234DB" w:rsidP="005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Изучает научную информацию, отечественный и зарубежный опыт по исследуемой тематике.</w:t>
            </w:r>
          </w:p>
          <w:p w:rsidR="005234DB" w:rsidRDefault="005234DB" w:rsidP="005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Составляет отчеты по теме или ее разделу.</w:t>
            </w:r>
          </w:p>
          <w:p w:rsidR="00A138BF" w:rsidRPr="00A3246E" w:rsidRDefault="005234DB" w:rsidP="005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Участвует во внедрении результатов исследований и разработок.</w:t>
            </w:r>
          </w:p>
        </w:tc>
      </w:tr>
      <w:tr w:rsidR="00A138BF" w:rsidRPr="00A3246E" w:rsidTr="00C0101B">
        <w:trPr>
          <w:trHeight w:val="556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требования:</w:t>
            </w:r>
          </w:p>
        </w:tc>
        <w:tc>
          <w:tcPr>
            <w:tcW w:w="5174" w:type="dxa"/>
          </w:tcPr>
          <w:p w:rsidR="005234DB" w:rsidRPr="00A3246E" w:rsidRDefault="005234DB" w:rsidP="005234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ысшее образование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программе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магистратуры);</w:t>
            </w:r>
          </w:p>
          <w:p w:rsidR="005234DB" w:rsidRDefault="005234DB" w:rsidP="005234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наличие опыта работы по специальности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наличие опыта организации научных и учебных конференций, семинаров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138BF" w:rsidRPr="00A3246E" w:rsidRDefault="005234DB" w:rsidP="005234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04">
              <w:rPr>
                <w:rFonts w:ascii="Times New Roman" w:hAnsi="Times New Roman" w:cs="Times New Roman"/>
                <w:sz w:val="26"/>
                <w:szCs w:val="26"/>
              </w:rPr>
              <w:t>При наличии ученой степени, окончании аспирантуры или прохождения стажировки – без предъявления требований к стажу работы. При наличии ученой степени рекомендации руководителя подразделения в порядке исключения – выпускники образовательных организаций высшего образования, получившие опыт научной работы в период обучения.</w:t>
            </w:r>
          </w:p>
        </w:tc>
      </w:tr>
      <w:tr w:rsidR="00A138BF" w:rsidRPr="00A3246E" w:rsidTr="00C0101B">
        <w:trPr>
          <w:trHeight w:val="381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Должностной оклад</w:t>
            </w: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174" w:type="dxa"/>
          </w:tcPr>
          <w:p w:rsidR="00A138BF" w:rsidRPr="00A3246E" w:rsidRDefault="00386B98" w:rsidP="00DB18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B18A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18AE"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  <w:r w:rsidR="00A138BF" w:rsidRPr="00A3246E">
              <w:rPr>
                <w:rFonts w:ascii="Times New Roman" w:hAnsi="Times New Roman" w:cs="Times New Roman"/>
                <w:sz w:val="26"/>
                <w:szCs w:val="26"/>
              </w:rPr>
              <w:t xml:space="preserve"> руб. в месяц </w:t>
            </w:r>
          </w:p>
        </w:tc>
      </w:tr>
      <w:tr w:rsidR="00A138BF" w:rsidRPr="00A3246E" w:rsidTr="00316AD7">
        <w:trPr>
          <w:trHeight w:val="924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Стимулирующие выплаты:</w:t>
            </w:r>
          </w:p>
        </w:tc>
        <w:tc>
          <w:tcPr>
            <w:tcW w:w="5174" w:type="dxa"/>
          </w:tcPr>
          <w:p w:rsidR="00A138BF" w:rsidRPr="00A3246E" w:rsidRDefault="00A138BF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В соответствии с Положением об оплате труда работников федерального государственного научно-исследовательского учреждения  «Институт законодательства и сравнительного правоведения при Правительстве Российской Федерации»</w:t>
            </w:r>
          </w:p>
        </w:tc>
      </w:tr>
      <w:tr w:rsidR="00A138BF" w:rsidRPr="00A3246E" w:rsidTr="00C0101B">
        <w:trPr>
          <w:trHeight w:val="429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Трудовой договор:</w:t>
            </w:r>
          </w:p>
        </w:tc>
        <w:tc>
          <w:tcPr>
            <w:tcW w:w="5174" w:type="dxa"/>
          </w:tcPr>
          <w:p w:rsidR="00A138BF" w:rsidRPr="00A3246E" w:rsidRDefault="00A138BF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срочному трудовому договору на срок 3 года</w:t>
            </w:r>
          </w:p>
        </w:tc>
      </w:tr>
      <w:tr w:rsidR="00A138BF" w:rsidRPr="00A3246E" w:rsidTr="00C0101B">
        <w:trPr>
          <w:trHeight w:val="705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Социальный пакет:</w:t>
            </w:r>
          </w:p>
        </w:tc>
        <w:tc>
          <w:tcPr>
            <w:tcW w:w="5174" w:type="dxa"/>
          </w:tcPr>
          <w:p w:rsidR="00A138BF" w:rsidRPr="00A3246E" w:rsidRDefault="00A138BF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В соответствии с Трудовым кодексом Российской Федерации</w:t>
            </w:r>
          </w:p>
        </w:tc>
      </w:tr>
      <w:tr w:rsidR="00A138BF" w:rsidRPr="00A3246E" w:rsidTr="00316AD7">
        <w:trPr>
          <w:trHeight w:val="924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Дополнительно:</w:t>
            </w:r>
          </w:p>
        </w:tc>
        <w:tc>
          <w:tcPr>
            <w:tcW w:w="5174" w:type="dxa"/>
          </w:tcPr>
          <w:p w:rsidR="00A138BF" w:rsidRPr="00A3246E" w:rsidRDefault="00A138BF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Прохождение обязательной аттестации научных работников в соответствии с локальными нормативными актами федерального государственного научно-исследовательского учреждения  «Институт законодательства и сравнительного правоведения при Правительстве Российской Федерации»</w:t>
            </w:r>
          </w:p>
        </w:tc>
      </w:tr>
      <w:tr w:rsidR="00A138BF" w:rsidRPr="00A3246E" w:rsidTr="00C0101B">
        <w:trPr>
          <w:trHeight w:val="281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Тип занятости:</w:t>
            </w:r>
          </w:p>
        </w:tc>
        <w:tc>
          <w:tcPr>
            <w:tcW w:w="5174" w:type="dxa"/>
          </w:tcPr>
          <w:p w:rsidR="00A138BF" w:rsidRPr="00A3246E" w:rsidRDefault="00F17BF5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Полная</w:t>
            </w:r>
            <w:r w:rsidR="004927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138BF" w:rsidRPr="00A3246E" w:rsidTr="00C0101B">
        <w:trPr>
          <w:trHeight w:val="399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Режим работы:</w:t>
            </w:r>
          </w:p>
        </w:tc>
        <w:tc>
          <w:tcPr>
            <w:tcW w:w="5174" w:type="dxa"/>
          </w:tcPr>
          <w:p w:rsidR="00A138BF" w:rsidRPr="00A3246E" w:rsidRDefault="00A138BF" w:rsidP="00F17B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 xml:space="preserve">Пятидневная </w:t>
            </w:r>
            <w:r w:rsidR="00F17BF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 xml:space="preserve"> часовая рабочая неделя</w:t>
            </w:r>
          </w:p>
        </w:tc>
      </w:tr>
      <w:tr w:rsidR="00A138BF" w:rsidRPr="00A3246E" w:rsidTr="00C0101B">
        <w:trPr>
          <w:trHeight w:val="406"/>
        </w:trPr>
        <w:tc>
          <w:tcPr>
            <w:tcW w:w="9535" w:type="dxa"/>
            <w:gridSpan w:val="2"/>
          </w:tcPr>
          <w:p w:rsidR="00A138BF" w:rsidRPr="00A3246E" w:rsidRDefault="00A138BF" w:rsidP="00C01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b/>
                <w:sz w:val="26"/>
                <w:szCs w:val="26"/>
              </w:rPr>
              <w:t>Лицо для получения дополнительных справок:</w:t>
            </w:r>
          </w:p>
        </w:tc>
      </w:tr>
      <w:tr w:rsidR="00A138BF" w:rsidRPr="00A3246E" w:rsidTr="00C0101B">
        <w:trPr>
          <w:trHeight w:val="695"/>
        </w:trPr>
        <w:tc>
          <w:tcPr>
            <w:tcW w:w="4361" w:type="dxa"/>
          </w:tcPr>
          <w:p w:rsidR="00A138BF" w:rsidRDefault="00A138BF" w:rsidP="00C01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38BF" w:rsidRPr="00A3246E" w:rsidRDefault="00A138BF" w:rsidP="00C01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отчество:</w:t>
            </w:r>
          </w:p>
        </w:tc>
        <w:tc>
          <w:tcPr>
            <w:tcW w:w="5174" w:type="dxa"/>
          </w:tcPr>
          <w:p w:rsidR="00A138BF" w:rsidRDefault="00A138BF" w:rsidP="00C970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38BF" w:rsidRPr="00A3246E" w:rsidRDefault="001266B4" w:rsidP="00A138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Егорова  Надежда Сергеевна</w:t>
            </w:r>
          </w:p>
        </w:tc>
      </w:tr>
      <w:tr w:rsidR="00A138BF" w:rsidRPr="00A3246E" w:rsidTr="00316AD7">
        <w:trPr>
          <w:trHeight w:val="541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174" w:type="dxa"/>
          </w:tcPr>
          <w:p w:rsidR="00A138BF" w:rsidRPr="00A3246E" w:rsidRDefault="00AC44D9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7" w:history="1">
              <w:r w:rsidR="00A138BF" w:rsidRPr="00FC4A4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vacancy@izak.ru</w:t>
              </w:r>
            </w:hyperlink>
          </w:p>
        </w:tc>
      </w:tr>
      <w:tr w:rsidR="00A138BF" w:rsidRPr="00A3246E" w:rsidTr="00316AD7">
        <w:trPr>
          <w:trHeight w:val="563"/>
        </w:trPr>
        <w:tc>
          <w:tcPr>
            <w:tcW w:w="4361" w:type="dxa"/>
          </w:tcPr>
          <w:p w:rsidR="00A138BF" w:rsidRPr="00A3246E" w:rsidRDefault="00A138BF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Телефон:</w:t>
            </w:r>
          </w:p>
        </w:tc>
        <w:tc>
          <w:tcPr>
            <w:tcW w:w="5174" w:type="dxa"/>
          </w:tcPr>
          <w:p w:rsidR="00A138BF" w:rsidRPr="00A3246E" w:rsidRDefault="00B705E6" w:rsidP="00406E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5E6">
              <w:rPr>
                <w:rFonts w:ascii="Times New Roman" w:hAnsi="Times New Roman" w:cs="Times New Roman"/>
                <w:sz w:val="26"/>
                <w:szCs w:val="26"/>
              </w:rPr>
              <w:t>8 (499) 128-94-53</w:t>
            </w:r>
          </w:p>
        </w:tc>
      </w:tr>
    </w:tbl>
    <w:p w:rsidR="00942332" w:rsidRPr="00A3246E" w:rsidRDefault="00942332" w:rsidP="00942332">
      <w:pPr>
        <w:rPr>
          <w:rFonts w:ascii="Times New Roman" w:hAnsi="Times New Roman" w:cs="Times New Roman"/>
          <w:sz w:val="26"/>
          <w:szCs w:val="26"/>
        </w:rPr>
      </w:pPr>
    </w:p>
    <w:p w:rsidR="004B355B" w:rsidRDefault="004B355B"/>
    <w:sectPr w:rsidR="004B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C5032"/>
    <w:multiLevelType w:val="hybridMultilevel"/>
    <w:tmpl w:val="C9F2F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32"/>
    <w:rsid w:val="0000318D"/>
    <w:rsid w:val="00056291"/>
    <w:rsid w:val="00057B4F"/>
    <w:rsid w:val="00097513"/>
    <w:rsid w:val="00101E6C"/>
    <w:rsid w:val="0010375A"/>
    <w:rsid w:val="001266B4"/>
    <w:rsid w:val="00263A69"/>
    <w:rsid w:val="002C6948"/>
    <w:rsid w:val="00386B98"/>
    <w:rsid w:val="00406E77"/>
    <w:rsid w:val="0049275C"/>
    <w:rsid w:val="004B355B"/>
    <w:rsid w:val="004D2DC0"/>
    <w:rsid w:val="005234DB"/>
    <w:rsid w:val="005D7E8C"/>
    <w:rsid w:val="005F658B"/>
    <w:rsid w:val="00603A81"/>
    <w:rsid w:val="006400E2"/>
    <w:rsid w:val="006A7339"/>
    <w:rsid w:val="006B45E9"/>
    <w:rsid w:val="007B3B6C"/>
    <w:rsid w:val="00831981"/>
    <w:rsid w:val="008D7588"/>
    <w:rsid w:val="009300F7"/>
    <w:rsid w:val="00942332"/>
    <w:rsid w:val="00A01A4E"/>
    <w:rsid w:val="00A138BF"/>
    <w:rsid w:val="00A514EC"/>
    <w:rsid w:val="00AC44D9"/>
    <w:rsid w:val="00B705E6"/>
    <w:rsid w:val="00C0101B"/>
    <w:rsid w:val="00C23D8E"/>
    <w:rsid w:val="00C9703D"/>
    <w:rsid w:val="00CF2C4A"/>
    <w:rsid w:val="00CF6EB6"/>
    <w:rsid w:val="00D4076F"/>
    <w:rsid w:val="00DB18AE"/>
    <w:rsid w:val="00DE222A"/>
    <w:rsid w:val="00DE536E"/>
    <w:rsid w:val="00DF1E86"/>
    <w:rsid w:val="00E8661D"/>
    <w:rsid w:val="00F17BF5"/>
    <w:rsid w:val="00FA2C71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233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F1E86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10375A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233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F1E86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10375A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y@iza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B9B4E-305E-41A2-8CAF-55102A2C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 1</dc:creator>
  <cp:lastModifiedBy>Экономический Отдел2</cp:lastModifiedBy>
  <cp:revision>3</cp:revision>
  <cp:lastPrinted>2023-02-14T11:14:00Z</cp:lastPrinted>
  <dcterms:created xsi:type="dcterms:W3CDTF">2025-01-31T14:02:00Z</dcterms:created>
  <dcterms:modified xsi:type="dcterms:W3CDTF">2025-02-05T08:42:00Z</dcterms:modified>
</cp:coreProperties>
</file>